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2049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5540"/>
        <w:gridCol w:w="3442"/>
      </w:tblGrid>
      <w:tr w:rsidR="00F80B13" w:rsidTr="006F2125">
        <w:tc>
          <w:tcPr>
            <w:tcW w:w="2841" w:type="dxa"/>
          </w:tcPr>
          <w:p w:rsidR="00F80B13" w:rsidRDefault="00F80B13" w:rsidP="006F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25672C0" wp14:editId="197CDDAF">
                  <wp:extent cx="1810953" cy="791453"/>
                  <wp:effectExtent l="0" t="0" r="0" b="8890"/>
                  <wp:docPr id="1" name="Resim 1" descr="MAKÜ Burdur Mehmet Akif Ersoy Üniversitesi Logo PNG vector in SVG, PDF, AI,  CDR 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Ü Burdur Mehmet Akif Ersoy Üniversitesi Logo PNG vector in SVG, PDF, AI,  CDR form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60" b="19308"/>
                          <a:stretch/>
                        </pic:blipFill>
                        <pic:spPr bwMode="auto">
                          <a:xfrm>
                            <a:off x="0" y="0"/>
                            <a:ext cx="1912806" cy="83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</w:tcPr>
          <w:p w:rsidR="00F80B13" w:rsidRPr="006F2125" w:rsidRDefault="00F80B13" w:rsidP="006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T.C.</w:t>
            </w:r>
          </w:p>
          <w:p w:rsidR="00F80B13" w:rsidRPr="006F2125" w:rsidRDefault="00F80B13" w:rsidP="006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BURDUR MEHMET AKİF ERSOY ÜNİVERSİTESİ</w:t>
            </w:r>
          </w:p>
          <w:p w:rsidR="00AF137A" w:rsidRDefault="00F80B13" w:rsidP="00DC7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BUCAK SAĞLIK YÜKSEKOKULU</w:t>
            </w:r>
            <w:r w:rsidR="00DC7B8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F137A" w:rsidRDefault="00AA10CD" w:rsidP="00DC7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MALİ İŞLER, SATIN ALMA, TAŞINIR PERSONELİ</w:t>
            </w:r>
          </w:p>
          <w:p w:rsidR="00F80B13" w:rsidRPr="00DC7B8D" w:rsidRDefault="00F80B13" w:rsidP="00DC7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GÖREV TANIMI FORMU</w:t>
            </w:r>
          </w:p>
        </w:tc>
        <w:tc>
          <w:tcPr>
            <w:tcW w:w="3453" w:type="dxa"/>
            <w:tcBorders>
              <w:left w:val="nil"/>
            </w:tcBorders>
          </w:tcPr>
          <w:p w:rsidR="00F80B13" w:rsidRDefault="00F80B13" w:rsidP="006F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-39794</wp:posOffset>
                  </wp:positionH>
                  <wp:positionV relativeFrom="margin">
                    <wp:posOffset>194310</wp:posOffset>
                  </wp:positionV>
                  <wp:extent cx="1930400" cy="562796"/>
                  <wp:effectExtent l="0" t="0" r="0" b="8890"/>
                  <wp:wrapSquare wrapText="bothSides"/>
                  <wp:docPr id="2" name="Resim 2" descr="MAKÜ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Ü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562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80B13" w:rsidRDefault="00F80B13" w:rsidP="00F80B1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738"/>
        <w:gridCol w:w="7884"/>
      </w:tblGrid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Görev</w:t>
            </w:r>
          </w:p>
        </w:tc>
        <w:tc>
          <w:tcPr>
            <w:tcW w:w="4097" w:type="pct"/>
          </w:tcPr>
          <w:p w:rsidR="006F2125" w:rsidRPr="006F2125" w:rsidRDefault="00AA10CD" w:rsidP="00F80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 İşler, Satın Alma, Taşınır Personeli</w:t>
            </w:r>
          </w:p>
        </w:tc>
      </w:tr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Üst Yönetici</w:t>
            </w:r>
          </w:p>
        </w:tc>
        <w:tc>
          <w:tcPr>
            <w:tcW w:w="4097" w:type="pct"/>
          </w:tcPr>
          <w:p w:rsidR="006F2125" w:rsidRPr="006F2125" w:rsidRDefault="007522B8" w:rsidP="00F80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 ve Yüksekokul Sekreteri</w:t>
            </w:r>
          </w:p>
        </w:tc>
      </w:tr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Astları</w:t>
            </w:r>
          </w:p>
        </w:tc>
        <w:tc>
          <w:tcPr>
            <w:tcW w:w="4097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</w:rPr>
            </w:pPr>
          </w:p>
        </w:tc>
      </w:tr>
    </w:tbl>
    <w:p w:rsidR="006F2125" w:rsidRDefault="006F2125" w:rsidP="006F2125">
      <w:pPr>
        <w:rPr>
          <w:rFonts w:ascii="Times New Roman" w:hAnsi="Times New Roman" w:cs="Times New Roman"/>
          <w:b/>
          <w:sz w:val="24"/>
          <w:szCs w:val="24"/>
        </w:rPr>
      </w:pPr>
    </w:p>
    <w:p w:rsidR="005E1AED" w:rsidRDefault="005E1AED" w:rsidP="005E1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Görev, Yetki ve Sorumluluklar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 xml:space="preserve">Akademik ve idari personelin maaş, terfi ve geçim indirimi bordrolarını hazırlamak,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 xml:space="preserve">Akademik ve idari personelin aile yardımı, doğum yardımı ve çocuk yardımı bordrolarını hazırlamak,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 xml:space="preserve">Akademik personele ait ek ders bordrolarını yapmak,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>Personelin yurt içi ve yurt dışı geçici görev yollukları ile sürekli görev yollukları için gerekli işlemleri hazırlamak ve ödeme emirlerini düzenlemek,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 xml:space="preserve">Akademik ve idari personelin fazla ve yersiz ödemelere ait kişi borcu borç onayı belgelerini düzenlemek,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 xml:space="preserve">Akademik ve idari personele ait tedavi giderleri ödeme emirlerini hazırlamak,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 xml:space="preserve">Akademik-idari personelin ve staj yapan öğrencilerin sosyal güvenlik giderlerinin İnternet ortamında Sosyal Güvenlik Kurumu Bilgi Sistemine yüklemek,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Yüksekokul</w:t>
      </w:r>
      <w:r w:rsidRPr="00AA10CD">
        <w:rPr>
          <w:rFonts w:ascii="Times New Roman" w:hAnsi="Times New Roman" w:cs="Times New Roman"/>
        </w:rPr>
        <w:t xml:space="preserve"> bütçesi hazırlıklarını yapmak,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 xml:space="preserve">Mali işlere ait her türlü yazışmaları yapmak,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 xml:space="preserve">Ön mali kontrol işlemi gerektiren evraklarının hazırlanması takibinin yapılması,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 xml:space="preserve">Üçer aylık dönemlerde serbest bırakılan bütçe ödeneklerinin takibinin yapılması,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 xml:space="preserve">Personelin icra, ikraz gibi kesintilere ilişkin hesapları tutarak bu kesintiler ile ilgili işleri yapmak, sonuçlandırmak ve ilgili birimlere iletmek,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 xml:space="preserve">Personele ait emekli kesenekleri icmal bordrolarını hazırlamak ve ilgili birimlere iletmek,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 xml:space="preserve">Personel Giysi Yardımı evraklarını hazırlamak,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 xml:space="preserve">Bölümlerden ve bağlı birimlerden gelen satın alınma isteklerini </w:t>
      </w:r>
      <w:r>
        <w:rPr>
          <w:rFonts w:ascii="Times New Roman" w:hAnsi="Times New Roman" w:cs="Times New Roman"/>
        </w:rPr>
        <w:t>Yüksekokul</w:t>
      </w:r>
      <w:r w:rsidRPr="00AA10CD">
        <w:rPr>
          <w:rFonts w:ascii="Times New Roman" w:hAnsi="Times New Roman" w:cs="Times New Roman"/>
        </w:rPr>
        <w:t xml:space="preserve"> sekreterliğine sunmak ve </w:t>
      </w:r>
      <w:r>
        <w:rPr>
          <w:rFonts w:ascii="Times New Roman" w:hAnsi="Times New Roman" w:cs="Times New Roman"/>
        </w:rPr>
        <w:t>Yüksekokul</w:t>
      </w:r>
      <w:r w:rsidRPr="00AA10CD">
        <w:rPr>
          <w:rFonts w:ascii="Times New Roman" w:hAnsi="Times New Roman" w:cs="Times New Roman"/>
        </w:rPr>
        <w:t xml:space="preserve"> Sekreterinin teklifi ile </w:t>
      </w:r>
      <w:r>
        <w:rPr>
          <w:rFonts w:ascii="Times New Roman" w:hAnsi="Times New Roman" w:cs="Times New Roman"/>
        </w:rPr>
        <w:t>Müdürlük</w:t>
      </w:r>
      <w:r w:rsidRPr="00AA10CD">
        <w:rPr>
          <w:rFonts w:ascii="Times New Roman" w:hAnsi="Times New Roman" w:cs="Times New Roman"/>
        </w:rPr>
        <w:t xml:space="preserve"> Makamının onayını almak,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 xml:space="preserve">Satın alma taleplerinin mevcut ödenek durumlarını dikkate alarak takip etmek,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 xml:space="preserve">Satın alma talep formlarını hazırlamak,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lastRenderedPageBreak/>
        <w:t xml:space="preserve">Satın alma şekline göre diğer yazışmaları yapmak (Yaklaşık maliyet, piyasa araştırma, mal muayene kabul, hizmet işleri kabul, ihale onay ve ödeme emri, tekliflerin alınması ve satın alma onay belgesinin hazırlanması),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 xml:space="preserve">Nakit veya mahsupları düzenleyerek teslim evrakı ile birlikte Strateji Daire Başkanlığına teslim etmek,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 xml:space="preserve">Strateji Daire Başkanlığınca ödeme onayı verilen evrakları ödeme kalemlerine göre tanzim ederek dosyalamak,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 xml:space="preserve">Elektrik, Doğalgaz, Su ve Telefon Faturalarının ödeme emirlerini hazırlamak,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 xml:space="preserve">Satın alma bürosu ile ilgili tüm yazışmaları yapmak,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 xml:space="preserve">Birim dosyalama işlemlerinin yapılması, arşive devredilecek malzemelerin tesliminin sağlanması,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 xml:space="preserve">Taşınır işlem fişinin muayene raporunun hazırlanması, satın alınan ürünün ilgili birime teslim işlemlerinin sağlanması,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 xml:space="preserve">Her türlü malzemenin giriş çıkış işlemlerinin talimatlara uygun olarak yapılması,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 xml:space="preserve">Kuruma kazandırılan demirbaş ve sarf malzemelerinin işlemlerinin talimatlara göre yürütülmesi,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 xml:space="preserve">Dayanıklı Taşınır Zimmet İşlemlerinin yürütülmesi,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 xml:space="preserve">Birimlerin talep ettiği ihtiyaç listeleri ile depo mevcutlarının incelenmesi, </w:t>
      </w:r>
    </w:p>
    <w:p w:rsidR="00AA10CD" w:rsidRPr="00AA10CD" w:rsidRDefault="00C633DF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Kısmi zamanlı olarak yüksekokulda</w:t>
      </w:r>
      <w:bookmarkStart w:id="0" w:name="_GoBack"/>
      <w:bookmarkEnd w:id="0"/>
      <w:r w:rsidR="00AA10CD" w:rsidRPr="00AA10CD">
        <w:rPr>
          <w:rFonts w:ascii="Times New Roman" w:hAnsi="Times New Roman" w:cs="Times New Roman"/>
        </w:rPr>
        <w:t xml:space="preserve"> görev yapan öğrencilerin puantaj ve bordrolarının takibi,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 xml:space="preserve">Uygunluk onay işlemlerinin yapılması,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 xml:space="preserve">Malzeme Sayım İşlemlerinin yönetmeliklerde belirtilen sürelerde talimatlar doğrultusunda yapılması,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 xml:space="preserve">Mali yılsonunda evrakların tasnif edilip dosyalanarak birim arşivine kaldırılması,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 xml:space="preserve">Mali yılsonunda sayım cetvellerinin hazırlanması,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 xml:space="preserve">Birim dosyalama işlemlerinin yapılması, arşive devredilecek malzemelerin tesliminin sağlanması,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 xml:space="preserve">Demirbaş malzemelerin Demirbaş Teslim Senedi ile kişilere verilmesi,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 xml:space="preserve">Her yılın Ocak ayı içerisinde Oda Listelerinin hazırlanması,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 xml:space="preserve">Üçer aylık tüketim çıkış raporlarının hazırlamak,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 xml:space="preserve">Satın alınan taşınırlar için, teslim alındıktan soma, Taşınır Kod Listesindeki hesap kodları itibarıyla Taşınır İşlem Fişi düzenlemek,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 xml:space="preserve">Giriş kaydı yapılan dayanıklı taşınırların girişlerinin yapılması ve bir sicil numarası verilmesi,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 xml:space="preserve">Projelerden alman taşınırların kaydedilmesi,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 xml:space="preserve">Dayanıklı taşınırların zimmet fişi karşılığı kullanıma verilmesi, zimmet listelerinin hazırlanması ve güncellenmesi, Oda, Laboratuvar, Koridor, Sınıf gibi ortak kullanım alanlarındaki dayanıklı taşınırlar için Dayanıklı Taşınır Listesinin Oluşturulması, </w:t>
      </w:r>
    </w:p>
    <w:p w:rsidR="00AA10C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 xml:space="preserve">Kaybolma, Fire, Çalınma, Devir vs. durumlar için kayıtlardan düşmenin yapılması, </w:t>
      </w:r>
    </w:p>
    <w:p w:rsidR="005E1AED" w:rsidRPr="00AA10CD" w:rsidRDefault="00AA10CD" w:rsidP="00AA10C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lastRenderedPageBreak/>
        <w:t>Bağlı olduğu üst yönetici/yöneticileri tarafından verilen diğer işlerin ve işlemlerin yapılması</w:t>
      </w:r>
    </w:p>
    <w:sectPr w:rsidR="005E1AED" w:rsidRPr="00AA10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D05D3"/>
    <w:multiLevelType w:val="hybridMultilevel"/>
    <w:tmpl w:val="4C4A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0805BF"/>
    <w:multiLevelType w:val="hybridMultilevel"/>
    <w:tmpl w:val="501A49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276FD"/>
    <w:multiLevelType w:val="hybridMultilevel"/>
    <w:tmpl w:val="52FE4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E8"/>
    <w:rsid w:val="000346E8"/>
    <w:rsid w:val="000A1745"/>
    <w:rsid w:val="00164916"/>
    <w:rsid w:val="001730B6"/>
    <w:rsid w:val="001A1DDE"/>
    <w:rsid w:val="001A66C0"/>
    <w:rsid w:val="005E1AED"/>
    <w:rsid w:val="00645292"/>
    <w:rsid w:val="00677D5A"/>
    <w:rsid w:val="006F2125"/>
    <w:rsid w:val="007522B8"/>
    <w:rsid w:val="00752A13"/>
    <w:rsid w:val="0075558E"/>
    <w:rsid w:val="00770D8B"/>
    <w:rsid w:val="007D6421"/>
    <w:rsid w:val="00862A76"/>
    <w:rsid w:val="00872C5D"/>
    <w:rsid w:val="009241BA"/>
    <w:rsid w:val="009320CE"/>
    <w:rsid w:val="00937420"/>
    <w:rsid w:val="00A639B6"/>
    <w:rsid w:val="00AA10CD"/>
    <w:rsid w:val="00AF137A"/>
    <w:rsid w:val="00B64D31"/>
    <w:rsid w:val="00C30A11"/>
    <w:rsid w:val="00C633DF"/>
    <w:rsid w:val="00CD08A2"/>
    <w:rsid w:val="00DC7B8D"/>
    <w:rsid w:val="00EE7625"/>
    <w:rsid w:val="00F80B13"/>
    <w:rsid w:val="00F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7B8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33DF"/>
    <w:rPr>
      <w:rFonts w:ascii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7B8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33DF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Windows User</cp:lastModifiedBy>
  <cp:revision>44</cp:revision>
  <dcterms:created xsi:type="dcterms:W3CDTF">2023-10-11T07:55:00Z</dcterms:created>
  <dcterms:modified xsi:type="dcterms:W3CDTF">2023-10-19T08:54:00Z</dcterms:modified>
</cp:coreProperties>
</file>